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5C4" w:rsidRDefault="005F4CD8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</w:p>
    <w:p w:rsidR="00C165C4" w:rsidRDefault="005F4CD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申领继续教育项目学分流程</w:t>
      </w:r>
    </w:p>
    <w:p w:rsidR="00C165C4" w:rsidRDefault="00C165C4">
      <w:pPr>
        <w:jc w:val="center"/>
        <w:rPr>
          <w:sz w:val="32"/>
          <w:szCs w:val="32"/>
        </w:rPr>
      </w:pPr>
    </w:p>
    <w:p w:rsidR="00C165C4" w:rsidRDefault="005F4CD8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办会原则</w:t>
      </w:r>
    </w:p>
    <w:p w:rsidR="00C165C4" w:rsidRDefault="005F4CD8">
      <w:pPr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、在招收学员时，应按照“专业对口、按需施教”的原则，只限于招收本学科或与本学科密切相关学科的学员，原则上不得跨专业招收学员。</w:t>
      </w:r>
    </w:p>
    <w:p w:rsidR="00C165C4" w:rsidRDefault="005F4CD8">
      <w:pPr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、严格依照所授学分（国家级及省级项目均为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小时授予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学分）安排教学时数及教学内容。不得借用公布项目的名称举办其他内容的学习活动。</w:t>
      </w:r>
    </w:p>
    <w:p w:rsidR="00C165C4" w:rsidRDefault="005F4CD8">
      <w:pPr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、主动接受省医学会的监督和检查，对违反规定的项目负责人将取消其申报继续医学教育项目的资格。</w:t>
      </w:r>
    </w:p>
    <w:p w:rsidR="00C165C4" w:rsidRDefault="005F4CD8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会前申请</w:t>
      </w:r>
    </w:p>
    <w:p w:rsidR="00C165C4" w:rsidRDefault="005F4CD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项目举办前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天向省医学会提出申请</w:t>
      </w:r>
    </w:p>
    <w:p w:rsidR="00C165C4" w:rsidRDefault="005F4CD8">
      <w:pPr>
        <w:jc w:val="center"/>
        <w:rPr>
          <w:rFonts w:eastAsiaTheme="minorHAnsi" w:cstheme="minorHAnsi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↓</w:t>
      </w:r>
    </w:p>
    <w:p w:rsidR="00C165C4" w:rsidRDefault="005F4CD8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办班通知、日程等相关资料发至邮箱</w:t>
      </w:r>
    </w:p>
    <w:p w:rsidR="00C165C4" w:rsidRDefault="005F4CD8">
      <w:pPr>
        <w:jc w:val="center"/>
        <w:rPr>
          <w:rFonts w:eastAsiaTheme="minorHAnsi" w:cstheme="minorHAnsi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↓</w:t>
      </w:r>
    </w:p>
    <w:p w:rsidR="00C165C4" w:rsidRDefault="005F4CD8">
      <w:pPr>
        <w:jc w:val="center"/>
        <w:rPr>
          <w:rFonts w:ascii="宋体" w:eastAsia="宋体" w:hAnsi="宋体" w:cs="宋体"/>
          <w:sz w:val="28"/>
          <w:szCs w:val="28"/>
        </w:rPr>
      </w:pPr>
      <w:hyperlink r:id="rId6" w:history="1">
        <w:r>
          <w:rPr>
            <w:rFonts w:ascii="宋体" w:eastAsia="宋体" w:hAnsi="宋体" w:cs="宋体" w:hint="eastAsia"/>
            <w:sz w:val="28"/>
            <w:szCs w:val="28"/>
          </w:rPr>
          <w:t>h</w:t>
        </w:r>
        <w:r>
          <w:rPr>
            <w:rStyle w:val="a3"/>
            <w:rFonts w:ascii="宋体" w:eastAsia="宋体" w:hAnsi="宋体" w:cs="宋体" w:hint="eastAsia"/>
            <w:sz w:val="28"/>
            <w:szCs w:val="28"/>
          </w:rPr>
          <w:t>nsjjw65955121@163.com</w:t>
        </w:r>
      </w:hyperlink>
    </w:p>
    <w:p w:rsidR="00C165C4" w:rsidRDefault="005F4CD8">
      <w:pPr>
        <w:jc w:val="center"/>
        <w:rPr>
          <w:rFonts w:eastAsiaTheme="minorHAnsi" w:cstheme="minorHAnsi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↓</w:t>
      </w:r>
    </w:p>
    <w:p w:rsidR="00C165C4" w:rsidRDefault="005F4CD8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收到省医学会“同意报备”的回复后进行下一步</w:t>
      </w:r>
    </w:p>
    <w:p w:rsidR="00C165C4" w:rsidRDefault="00C165C4">
      <w:pPr>
        <w:jc w:val="center"/>
        <w:rPr>
          <w:rFonts w:ascii="宋体" w:eastAsia="宋体" w:hAnsi="宋体" w:cs="宋体"/>
          <w:sz w:val="24"/>
        </w:rPr>
      </w:pPr>
    </w:p>
    <w:p w:rsidR="00C165C4" w:rsidRDefault="005F4CD8">
      <w:pPr>
        <w:numPr>
          <w:ilvl w:val="0"/>
          <w:numId w:val="1"/>
        </w:num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8"/>
          <w:szCs w:val="28"/>
        </w:rPr>
        <w:t>领取学分证书</w:t>
      </w:r>
    </w:p>
    <w:p w:rsidR="00C165C4" w:rsidRDefault="005F4CD8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携带会议通知、日程各</w:t>
      </w: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份、学分证书申领表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份</w:t>
      </w:r>
    </w:p>
    <w:p w:rsidR="00C165C4" w:rsidRDefault="005F4CD8">
      <w:pPr>
        <w:jc w:val="center"/>
        <w:rPr>
          <w:rFonts w:eastAsiaTheme="minorHAnsi" w:cstheme="minorHAnsi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↓</w:t>
      </w:r>
    </w:p>
    <w:p w:rsidR="00C165C4" w:rsidRDefault="005F4CD8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医院继续教育科登记、签章</w:t>
      </w:r>
    </w:p>
    <w:p w:rsidR="00C165C4" w:rsidRDefault="005F4CD8">
      <w:pPr>
        <w:jc w:val="center"/>
        <w:rPr>
          <w:rFonts w:eastAsiaTheme="minorHAnsi" w:cstheme="minorHAnsi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↓</w:t>
      </w:r>
    </w:p>
    <w:p w:rsidR="00C165C4" w:rsidRDefault="005F4CD8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到省医学会领取学分证（会议举办当周的周三至周五）</w:t>
      </w:r>
    </w:p>
    <w:p w:rsidR="00C165C4" w:rsidRDefault="005F4CD8">
      <w:pPr>
        <w:jc w:val="center"/>
        <w:rPr>
          <w:rFonts w:eastAsiaTheme="minorHAnsi" w:cstheme="minorHAnsi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↓</w:t>
      </w:r>
    </w:p>
    <w:p w:rsidR="00C165C4" w:rsidRDefault="005F4CD8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携带学分证到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院继教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科签章</w:t>
      </w:r>
    </w:p>
    <w:p w:rsidR="00C165C4" w:rsidRDefault="005F4CD8">
      <w:pPr>
        <w:numPr>
          <w:ilvl w:val="0"/>
          <w:numId w:val="2"/>
        </w:num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会后资料上报（会后十天）</w:t>
      </w:r>
    </w:p>
    <w:p w:rsidR="00C165C4" w:rsidRDefault="005F4CD8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纸质资料：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、</w:t>
      </w:r>
      <w:r w:rsidRPr="005F4CD8">
        <w:rPr>
          <w:rFonts w:ascii="宋体" w:eastAsia="宋体" w:hAnsi="宋体" w:cs="宋体" w:hint="eastAsia"/>
          <w:sz w:val="28"/>
          <w:szCs w:val="28"/>
        </w:rPr>
        <w:t>项目</w:t>
      </w:r>
      <w:r w:rsidRPr="005F4CD8">
        <w:rPr>
          <w:rFonts w:ascii="宋体" w:eastAsia="宋体" w:hAnsi="宋体" w:cs="宋体" w:hint="eastAsia"/>
          <w:b/>
          <w:sz w:val="28"/>
          <w:szCs w:val="28"/>
        </w:rPr>
        <w:t>执行情况总结汇报表</w:t>
      </w:r>
      <w:r w:rsidRPr="005F4CD8">
        <w:rPr>
          <w:rFonts w:ascii="宋体" w:eastAsia="宋体" w:hAnsi="宋体" w:cs="宋体" w:hint="eastAsia"/>
          <w:sz w:val="28"/>
          <w:szCs w:val="28"/>
        </w:rPr>
        <w:t>（附件</w:t>
      </w:r>
      <w:r w:rsidRPr="005F4CD8">
        <w:rPr>
          <w:rFonts w:ascii="宋体" w:eastAsia="宋体" w:hAnsi="宋体" w:cs="宋体" w:hint="eastAsia"/>
          <w:sz w:val="28"/>
          <w:szCs w:val="28"/>
        </w:rPr>
        <w:t>3</w:t>
      </w:r>
      <w:r w:rsidRPr="005F4CD8"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 w:hint="eastAsia"/>
          <w:sz w:val="28"/>
          <w:szCs w:val="28"/>
        </w:rPr>
        <w:t xml:space="preserve">          </w:t>
      </w:r>
    </w:p>
    <w:p w:rsidR="00C165C4" w:rsidRDefault="005F4CD8">
      <w:pPr>
        <w:ind w:firstLineChars="700" w:firstLine="19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、项目</w:t>
      </w:r>
      <w:r w:rsidRPr="005F4CD8">
        <w:rPr>
          <w:rFonts w:ascii="宋体" w:eastAsia="宋体" w:hAnsi="宋体" w:cs="宋体" w:hint="eastAsia"/>
          <w:b/>
          <w:sz w:val="28"/>
          <w:szCs w:val="28"/>
        </w:rPr>
        <w:t>学员签到表</w:t>
      </w:r>
      <w:r>
        <w:rPr>
          <w:rFonts w:ascii="宋体" w:eastAsia="宋体" w:hAnsi="宋体" w:cs="宋体" w:hint="eastAsia"/>
          <w:sz w:val="28"/>
          <w:szCs w:val="28"/>
        </w:rPr>
        <w:t>（附件</w:t>
      </w:r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）</w:t>
      </w:r>
    </w:p>
    <w:p w:rsidR="00C165C4" w:rsidRDefault="005F4CD8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3</w:t>
      </w:r>
      <w:r>
        <w:rPr>
          <w:rFonts w:ascii="宋体" w:eastAsia="宋体" w:hAnsi="宋体" w:cs="宋体" w:hint="eastAsia"/>
          <w:sz w:val="28"/>
          <w:szCs w:val="28"/>
        </w:rPr>
        <w:t>、项目使用教材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bookmarkStart w:id="0" w:name="_GoBack"/>
      <w:bookmarkEnd w:id="0"/>
    </w:p>
    <w:p w:rsidR="00C165C4" w:rsidRDefault="005F4CD8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4</w:t>
      </w:r>
      <w:r>
        <w:rPr>
          <w:rFonts w:ascii="宋体" w:eastAsia="宋体" w:hAnsi="宋体" w:cs="宋体" w:hint="eastAsia"/>
          <w:sz w:val="28"/>
          <w:szCs w:val="28"/>
        </w:rPr>
        <w:t>、考试试题</w:t>
      </w: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C165C4" w:rsidRDefault="005F4CD8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电子资料：会场相关照片及视频（显示会议条幅和学员全景）</w:t>
      </w:r>
    </w:p>
    <w:p w:rsidR="00C165C4" w:rsidRDefault="005F4CD8">
      <w:pPr>
        <w:ind w:leftChars="931" w:left="1955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、将电子资料及纸质资料同时上报至医学会、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院继教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科。</w:t>
      </w:r>
    </w:p>
    <w:p w:rsidR="00C165C4" w:rsidRDefault="005F4CD8">
      <w:pPr>
        <w:ind w:firstLineChars="700" w:firstLine="19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、电子资料发送至邮箱：</w:t>
      </w:r>
      <w:hyperlink r:id="rId7" w:history="1">
        <w:r>
          <w:rPr>
            <w:rStyle w:val="a3"/>
            <w:rFonts w:ascii="宋体" w:eastAsia="宋体" w:hAnsi="宋体" w:cs="宋体" w:hint="eastAsia"/>
            <w:sz w:val="28"/>
            <w:szCs w:val="28"/>
          </w:rPr>
          <w:t>syjxj</w:t>
        </w:r>
        <w:r>
          <w:rPr>
            <w:rStyle w:val="a3"/>
            <w:rFonts w:ascii="宋体" w:eastAsia="宋体" w:hAnsi="宋体" w:cs="宋体" w:hint="eastAsia"/>
            <w:sz w:val="28"/>
            <w:szCs w:val="28"/>
          </w:rPr>
          <w:t>ybgs2035@163.com</w:t>
        </w:r>
      </w:hyperlink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sectPr w:rsidR="00C16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488116"/>
    <w:multiLevelType w:val="singleLevel"/>
    <w:tmpl w:val="59488116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94889E4"/>
    <w:multiLevelType w:val="singleLevel"/>
    <w:tmpl w:val="594889E4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46A63"/>
    <w:rsid w:val="005F4CD8"/>
    <w:rsid w:val="00C165C4"/>
    <w:rsid w:val="03493EE6"/>
    <w:rsid w:val="0E946A63"/>
    <w:rsid w:val="0F450D3B"/>
    <w:rsid w:val="0FFF4193"/>
    <w:rsid w:val="14564AFE"/>
    <w:rsid w:val="1C1666F0"/>
    <w:rsid w:val="1FE74E7A"/>
    <w:rsid w:val="2021452E"/>
    <w:rsid w:val="25A6751C"/>
    <w:rsid w:val="26467C4A"/>
    <w:rsid w:val="2C3B791B"/>
    <w:rsid w:val="3F28544A"/>
    <w:rsid w:val="418D2B08"/>
    <w:rsid w:val="50331DF4"/>
    <w:rsid w:val="50F9633A"/>
    <w:rsid w:val="5A7304E4"/>
    <w:rsid w:val="696F4400"/>
    <w:rsid w:val="71045197"/>
    <w:rsid w:val="7C067A08"/>
    <w:rsid w:val="7E375289"/>
    <w:rsid w:val="7F37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7E1823-A862-4F02-B266-2D75CE40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2&#12289;syjxjybgs2035@163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nsjjw65955121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1321</Characters>
  <Application>Microsoft Office Word</Application>
  <DocSecurity>0</DocSecurity>
  <Lines>11</Lines>
  <Paragraphs>3</Paragraphs>
  <ScaleCrop>false</ScaleCrop>
  <Company>Microsoft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2017-06-20T01:30:00Z</dcterms:created>
  <dcterms:modified xsi:type="dcterms:W3CDTF">2018-03-06T06:57:00Z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