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E20CD">
      <w:pPr>
        <w:rPr>
          <w:rFonts w:hint="eastAsia"/>
          <w:b/>
          <w:bCs/>
          <w:sz w:val="28"/>
          <w:szCs w:val="28"/>
          <w:lang w:val="en-US" w:eastAsia="zh-CN"/>
        </w:rPr>
      </w:pPr>
      <w:r>
        <w:rPr>
          <w:rFonts w:hint="eastAsia"/>
          <w:b/>
          <w:bCs/>
          <w:sz w:val="28"/>
          <w:szCs w:val="28"/>
          <w:lang w:val="en-US" w:eastAsia="zh-CN"/>
        </w:rPr>
        <w:t>附件1：供应商信息登记表</w:t>
      </w:r>
    </w:p>
    <w:p w14:paraId="5AF29432">
      <w:pPr>
        <w:rPr>
          <w:rFonts w:hint="eastAsia"/>
          <w:b/>
          <w:bCs/>
          <w:sz w:val="28"/>
          <w:szCs w:val="28"/>
          <w:lang w:val="en-US" w:eastAsia="zh-CN"/>
        </w:rPr>
      </w:pPr>
      <w:r>
        <w:rPr>
          <w:rFonts w:hint="eastAsia"/>
          <w:b/>
          <w:bCs/>
          <w:sz w:val="28"/>
          <w:szCs w:val="28"/>
          <w:lang w:val="en-US" w:eastAsia="zh-CN"/>
        </w:rPr>
        <w:t>附件：                     供应商信息登记表</w:t>
      </w:r>
    </w:p>
    <w:tbl>
      <w:tblPr>
        <w:tblStyle w:val="4"/>
        <w:tblW w:w="5248" w:type="pct"/>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3918"/>
        <w:gridCol w:w="4606"/>
      </w:tblGrid>
      <w:tr w14:paraId="1ABA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tcBorders>
              <w:top w:val="double" w:color="auto" w:sz="4" w:space="0"/>
              <w:left w:val="double" w:color="auto" w:sz="4" w:space="0"/>
            </w:tcBorders>
            <w:vAlign w:val="center"/>
          </w:tcPr>
          <w:p w14:paraId="12D77EEE">
            <w:pPr>
              <w:bidi w:val="0"/>
              <w:jc w:val="center"/>
              <w:rPr>
                <w:rFonts w:hint="default"/>
                <w:vertAlign w:val="baseline"/>
                <w:lang w:val="en-US" w:eastAsia="zh-CN"/>
              </w:rPr>
            </w:pPr>
            <w:r>
              <w:rPr>
                <w:rFonts w:hint="eastAsia"/>
                <w:vertAlign w:val="baseline"/>
                <w:lang w:val="en-US" w:eastAsia="zh-CN"/>
              </w:rPr>
              <w:t>项目名称</w:t>
            </w:r>
          </w:p>
        </w:tc>
        <w:tc>
          <w:tcPr>
            <w:tcW w:w="2009" w:type="pct"/>
            <w:tcBorders>
              <w:top w:val="double" w:color="auto" w:sz="4" w:space="0"/>
            </w:tcBorders>
            <w:vAlign w:val="center"/>
          </w:tcPr>
          <w:p w14:paraId="2207DF77">
            <w:pPr>
              <w:bidi w:val="0"/>
              <w:jc w:val="center"/>
              <w:rPr>
                <w:rFonts w:hint="default"/>
                <w:vertAlign w:val="baseline"/>
                <w:lang w:val="en-US" w:eastAsia="zh-CN"/>
              </w:rPr>
            </w:pPr>
          </w:p>
        </w:tc>
        <w:tc>
          <w:tcPr>
            <w:tcW w:w="2362" w:type="pct"/>
            <w:tcBorders>
              <w:top w:val="double" w:color="auto" w:sz="4" w:space="0"/>
              <w:right w:val="double" w:color="auto" w:sz="4" w:space="0"/>
            </w:tcBorders>
            <w:vAlign w:val="center"/>
          </w:tcPr>
          <w:p w14:paraId="26BA10BF">
            <w:pPr>
              <w:bidi w:val="0"/>
              <w:jc w:val="center"/>
              <w:rPr>
                <w:rFonts w:hint="default"/>
                <w:vertAlign w:val="baseline"/>
                <w:lang w:val="en-US" w:eastAsia="zh-CN"/>
              </w:rPr>
            </w:pPr>
          </w:p>
        </w:tc>
      </w:tr>
      <w:tr w14:paraId="502E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restart"/>
            <w:tcBorders>
              <w:left w:val="double" w:color="auto" w:sz="4" w:space="0"/>
            </w:tcBorders>
            <w:vAlign w:val="center"/>
          </w:tcPr>
          <w:p w14:paraId="677C9252">
            <w:pPr>
              <w:bidi w:val="0"/>
              <w:jc w:val="center"/>
              <w:rPr>
                <w:rFonts w:hint="eastAsia"/>
                <w:vertAlign w:val="baseline"/>
                <w:lang w:val="en-US" w:eastAsia="zh-CN"/>
              </w:rPr>
            </w:pPr>
            <w:r>
              <w:rPr>
                <w:rFonts w:hint="eastAsia"/>
                <w:vertAlign w:val="baseline"/>
                <w:lang w:val="en-US" w:eastAsia="zh-CN"/>
              </w:rPr>
              <w:t>供</w:t>
            </w:r>
          </w:p>
          <w:p w14:paraId="157298E1">
            <w:pPr>
              <w:bidi w:val="0"/>
              <w:jc w:val="center"/>
              <w:rPr>
                <w:rFonts w:hint="eastAsia"/>
                <w:vertAlign w:val="baseline"/>
                <w:lang w:val="en-US" w:eastAsia="zh-CN"/>
              </w:rPr>
            </w:pPr>
            <w:r>
              <w:rPr>
                <w:rFonts w:hint="eastAsia"/>
                <w:vertAlign w:val="baseline"/>
                <w:lang w:val="en-US" w:eastAsia="zh-CN"/>
              </w:rPr>
              <w:t>应</w:t>
            </w:r>
          </w:p>
          <w:p w14:paraId="23944EA4">
            <w:pPr>
              <w:bidi w:val="0"/>
              <w:jc w:val="center"/>
              <w:rPr>
                <w:rFonts w:hint="eastAsia"/>
                <w:vertAlign w:val="baseline"/>
                <w:lang w:val="en-US" w:eastAsia="zh-CN"/>
              </w:rPr>
            </w:pPr>
            <w:r>
              <w:rPr>
                <w:rFonts w:hint="eastAsia"/>
                <w:vertAlign w:val="baseline"/>
                <w:lang w:val="en-US" w:eastAsia="zh-CN"/>
              </w:rPr>
              <w:t>商</w:t>
            </w:r>
          </w:p>
          <w:p w14:paraId="26038B76">
            <w:pPr>
              <w:bidi w:val="0"/>
              <w:jc w:val="center"/>
              <w:rPr>
                <w:rFonts w:hint="eastAsia"/>
                <w:vertAlign w:val="baseline"/>
                <w:lang w:val="en-US" w:eastAsia="zh-CN"/>
              </w:rPr>
            </w:pPr>
            <w:r>
              <w:rPr>
                <w:rFonts w:hint="eastAsia"/>
                <w:vertAlign w:val="baseline"/>
                <w:lang w:val="en-US" w:eastAsia="zh-CN"/>
              </w:rPr>
              <w:t>信</w:t>
            </w:r>
          </w:p>
          <w:p w14:paraId="4F1D9FEA">
            <w:pPr>
              <w:bidi w:val="0"/>
              <w:jc w:val="center"/>
              <w:rPr>
                <w:rFonts w:hint="default"/>
                <w:vertAlign w:val="baseline"/>
                <w:lang w:val="en-US" w:eastAsia="zh-CN"/>
              </w:rPr>
            </w:pPr>
            <w:r>
              <w:rPr>
                <w:rFonts w:hint="eastAsia"/>
                <w:vertAlign w:val="baseline"/>
                <w:lang w:val="en-US" w:eastAsia="zh-CN"/>
              </w:rPr>
              <w:t>息</w:t>
            </w:r>
          </w:p>
        </w:tc>
        <w:tc>
          <w:tcPr>
            <w:tcW w:w="2009" w:type="pct"/>
            <w:vAlign w:val="center"/>
          </w:tcPr>
          <w:p w14:paraId="5B188D15">
            <w:pPr>
              <w:bidi w:val="0"/>
              <w:jc w:val="left"/>
              <w:rPr>
                <w:rFonts w:hint="default"/>
                <w:vertAlign w:val="baseline"/>
                <w:lang w:val="en-US" w:eastAsia="zh-CN"/>
              </w:rPr>
            </w:pPr>
            <w:r>
              <w:rPr>
                <w:rFonts w:hint="eastAsia"/>
                <w:vertAlign w:val="baseline"/>
                <w:lang w:val="en-US" w:eastAsia="zh-CN"/>
              </w:rPr>
              <w:t>单位名称</w:t>
            </w:r>
          </w:p>
        </w:tc>
        <w:tc>
          <w:tcPr>
            <w:tcW w:w="2362" w:type="pct"/>
            <w:tcBorders>
              <w:right w:val="double" w:color="auto" w:sz="4" w:space="0"/>
            </w:tcBorders>
            <w:vAlign w:val="center"/>
          </w:tcPr>
          <w:p w14:paraId="2248EBCD">
            <w:pPr>
              <w:bidi w:val="0"/>
              <w:jc w:val="left"/>
              <w:rPr>
                <w:rFonts w:hint="default"/>
                <w:vertAlign w:val="baseline"/>
                <w:lang w:val="en-US" w:eastAsia="zh-CN"/>
              </w:rPr>
            </w:pPr>
            <w:r>
              <w:rPr>
                <w:rFonts w:hint="eastAsia"/>
                <w:vertAlign w:val="baseline"/>
                <w:lang w:val="en-US" w:eastAsia="zh-CN"/>
              </w:rPr>
              <w:t>（填写供应商单位名称）</w:t>
            </w:r>
          </w:p>
        </w:tc>
      </w:tr>
      <w:tr w14:paraId="069F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3C8B49CD">
            <w:pPr>
              <w:bidi w:val="0"/>
              <w:jc w:val="center"/>
              <w:rPr>
                <w:rFonts w:hint="default"/>
                <w:vertAlign w:val="baseline"/>
                <w:lang w:val="en-US" w:eastAsia="zh-CN"/>
              </w:rPr>
            </w:pPr>
          </w:p>
        </w:tc>
        <w:tc>
          <w:tcPr>
            <w:tcW w:w="2009" w:type="pct"/>
            <w:vAlign w:val="center"/>
          </w:tcPr>
          <w:p w14:paraId="0AC0C0B0">
            <w:pPr>
              <w:bidi w:val="0"/>
              <w:jc w:val="left"/>
              <w:rPr>
                <w:rFonts w:hint="default"/>
                <w:vertAlign w:val="baseline"/>
                <w:lang w:val="en-US" w:eastAsia="zh-CN"/>
              </w:rPr>
            </w:pPr>
            <w:r>
              <w:rPr>
                <w:rFonts w:hint="eastAsia"/>
                <w:vertAlign w:val="baseline"/>
                <w:lang w:val="en-US" w:eastAsia="zh-CN"/>
              </w:rPr>
              <w:t>营业执照或其他有效证明</w:t>
            </w:r>
          </w:p>
        </w:tc>
        <w:tc>
          <w:tcPr>
            <w:tcW w:w="2362" w:type="pct"/>
            <w:tcBorders>
              <w:right w:val="double" w:color="auto" w:sz="4" w:space="0"/>
            </w:tcBorders>
            <w:vAlign w:val="center"/>
          </w:tcPr>
          <w:p w14:paraId="3B9F9B90">
            <w:pPr>
              <w:bidi w:val="0"/>
              <w:jc w:val="left"/>
              <w:rPr>
                <w:rFonts w:hint="default"/>
                <w:vertAlign w:val="baseline"/>
                <w:lang w:val="en-US" w:eastAsia="zh-CN"/>
              </w:rPr>
            </w:pPr>
            <w:r>
              <w:rPr>
                <w:rFonts w:hint="eastAsia"/>
                <w:vertAlign w:val="baseline"/>
                <w:lang w:val="en-US" w:eastAsia="zh-CN"/>
              </w:rPr>
              <w:t>（填写证号）</w:t>
            </w:r>
          </w:p>
        </w:tc>
      </w:tr>
      <w:tr w14:paraId="1211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3DC82713">
            <w:pPr>
              <w:bidi w:val="0"/>
              <w:jc w:val="center"/>
              <w:rPr>
                <w:rFonts w:hint="default"/>
                <w:vertAlign w:val="baseline"/>
                <w:lang w:val="en-US" w:eastAsia="zh-CN"/>
              </w:rPr>
            </w:pPr>
          </w:p>
        </w:tc>
        <w:tc>
          <w:tcPr>
            <w:tcW w:w="2009" w:type="pct"/>
            <w:vAlign w:val="center"/>
          </w:tcPr>
          <w:p w14:paraId="76B15BBB">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经审计的</w:t>
            </w:r>
            <w:r>
              <w:rPr>
                <w:rFonts w:hint="eastAsia" w:ascii="宋体" w:hAnsi="宋体" w:eastAsia="宋体" w:cs="宋体"/>
                <w:color w:val="auto"/>
                <w:highlight w:val="none"/>
                <w:lang w:val="en-US" w:eastAsia="zh-CN"/>
              </w:rPr>
              <w:t>202</w:t>
            </w:r>
            <w:r>
              <w:rPr>
                <w:rFonts w:hint="eastAsia" w:cs="宋体"/>
                <w:color w:val="auto"/>
                <w:highlight w:val="none"/>
                <w:lang w:val="en-US" w:eastAsia="zh-CN"/>
              </w:rPr>
              <w:t>2</w:t>
            </w:r>
            <w:r>
              <w:rPr>
                <w:rFonts w:hint="eastAsia" w:ascii="宋体" w:hAnsi="宋体" w:eastAsia="宋体" w:cs="宋体"/>
                <w:color w:val="auto"/>
                <w:highlight w:val="none"/>
                <w:lang w:val="en-US" w:eastAsia="zh-CN"/>
              </w:rPr>
              <w:t>年度、202</w:t>
            </w:r>
            <w:r>
              <w:rPr>
                <w:rFonts w:hint="eastAsia" w:cs="宋体"/>
                <w:color w:val="auto"/>
                <w:highlight w:val="none"/>
                <w:lang w:val="en-US" w:eastAsia="zh-CN"/>
              </w:rPr>
              <w:t>3</w:t>
            </w:r>
            <w:r>
              <w:rPr>
                <w:rFonts w:hint="eastAsia" w:ascii="宋体" w:hAnsi="宋体" w:eastAsia="宋体" w:cs="宋体"/>
                <w:color w:val="auto"/>
                <w:highlight w:val="none"/>
                <w:lang w:val="en-US" w:eastAsia="zh-CN"/>
              </w:rPr>
              <w:t>年度、202</w:t>
            </w:r>
            <w:r>
              <w:rPr>
                <w:rFonts w:hint="eastAsia" w:cs="宋体"/>
                <w:color w:val="auto"/>
                <w:highlight w:val="none"/>
                <w:lang w:val="en-US" w:eastAsia="zh-CN"/>
              </w:rPr>
              <w:t>4</w:t>
            </w:r>
            <w:r>
              <w:rPr>
                <w:rFonts w:hint="eastAsia" w:ascii="宋体" w:hAnsi="宋体" w:eastAsia="宋体" w:cs="宋体"/>
                <w:color w:val="auto"/>
                <w:highlight w:val="none"/>
                <w:lang w:val="en-US" w:eastAsia="zh-CN"/>
              </w:rPr>
              <w:t>年度</w:t>
            </w:r>
            <w:r>
              <w:rPr>
                <w:rFonts w:hint="default"/>
                <w:vertAlign w:val="baseline"/>
                <w:lang w:val="en-US" w:eastAsia="zh-CN"/>
              </w:rPr>
              <w:t>财务报告或其基本户开户银行出具的资信证明</w:t>
            </w:r>
          </w:p>
        </w:tc>
        <w:tc>
          <w:tcPr>
            <w:tcW w:w="2362" w:type="pct"/>
            <w:tcBorders>
              <w:right w:val="double" w:color="auto" w:sz="4" w:space="0"/>
            </w:tcBorders>
            <w:vAlign w:val="center"/>
          </w:tcPr>
          <w:p w14:paraId="5D7846C7">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审计报告或资信证明是否满足，（ ）是  （ ）否</w:t>
            </w:r>
          </w:p>
        </w:tc>
      </w:tr>
      <w:tr w14:paraId="220B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2ACEA062">
            <w:pPr>
              <w:bidi w:val="0"/>
              <w:jc w:val="center"/>
              <w:rPr>
                <w:rFonts w:hint="default"/>
                <w:vertAlign w:val="baseline"/>
                <w:lang w:val="en-US" w:eastAsia="zh-CN"/>
              </w:rPr>
            </w:pPr>
          </w:p>
        </w:tc>
        <w:tc>
          <w:tcPr>
            <w:tcW w:w="2009" w:type="pct"/>
            <w:vAlign w:val="center"/>
          </w:tcPr>
          <w:p w14:paraId="7D876081">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供应商具有履行合同所必需的设备和专业技术能力的承诺</w:t>
            </w:r>
          </w:p>
        </w:tc>
        <w:tc>
          <w:tcPr>
            <w:tcW w:w="2362" w:type="pct"/>
            <w:tcBorders>
              <w:right w:val="double" w:color="auto" w:sz="4" w:space="0"/>
            </w:tcBorders>
            <w:vAlign w:val="center"/>
          </w:tcPr>
          <w:p w14:paraId="5FFC7B18">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是否有承诺，是（ ） 否（ ）</w:t>
            </w:r>
          </w:p>
        </w:tc>
      </w:tr>
      <w:tr w14:paraId="4E9A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58784EE4">
            <w:pPr>
              <w:bidi w:val="0"/>
              <w:jc w:val="center"/>
              <w:rPr>
                <w:rFonts w:hint="default"/>
                <w:vertAlign w:val="baseline"/>
                <w:lang w:val="en-US" w:eastAsia="zh-CN"/>
              </w:rPr>
            </w:pPr>
          </w:p>
        </w:tc>
        <w:tc>
          <w:tcPr>
            <w:tcW w:w="2009" w:type="pct"/>
            <w:vAlign w:val="center"/>
          </w:tcPr>
          <w:p w14:paraId="346495C3">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依法缴纳税收和社会保障资金的证明材料（202</w:t>
            </w:r>
            <w:r>
              <w:rPr>
                <w:rFonts w:hint="eastAsia"/>
                <w:vertAlign w:val="baseline"/>
                <w:lang w:val="en-US" w:eastAsia="zh-CN"/>
              </w:rPr>
              <w:t>4</w:t>
            </w:r>
            <w:r>
              <w:rPr>
                <w:rFonts w:hint="default"/>
                <w:vertAlign w:val="baseline"/>
                <w:lang w:val="en-US" w:eastAsia="zh-CN"/>
              </w:rPr>
              <w:t>年0</w:t>
            </w:r>
            <w:r>
              <w:rPr>
                <w:rFonts w:hint="eastAsia"/>
                <w:vertAlign w:val="baseline"/>
                <w:lang w:val="en-US" w:eastAsia="zh-CN"/>
              </w:rPr>
              <w:t>1</w:t>
            </w:r>
            <w:r>
              <w:rPr>
                <w:rFonts w:hint="default"/>
                <w:vertAlign w:val="baseline"/>
                <w:lang w:val="en-US" w:eastAsia="zh-CN"/>
              </w:rPr>
              <w:t>月以来任意三个月）</w:t>
            </w:r>
          </w:p>
        </w:tc>
        <w:tc>
          <w:tcPr>
            <w:tcW w:w="2362" w:type="pct"/>
            <w:tcBorders>
              <w:right w:val="double" w:color="auto" w:sz="4" w:space="0"/>
            </w:tcBorders>
            <w:vAlign w:val="center"/>
          </w:tcPr>
          <w:p w14:paraId="7C3F6835">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是否有缴纳税收证明，是（ ）  否（ ）</w:t>
            </w:r>
          </w:p>
          <w:p w14:paraId="55C3B229">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 xml:space="preserve">是否有社会保障资金证明，是（ ）  否（ ） </w:t>
            </w:r>
          </w:p>
          <w:p w14:paraId="2305B565">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是否是202</w:t>
            </w:r>
            <w:r>
              <w:rPr>
                <w:rFonts w:hint="eastAsia"/>
                <w:vertAlign w:val="baseline"/>
                <w:lang w:val="en-US" w:eastAsia="zh-CN"/>
              </w:rPr>
              <w:t>4</w:t>
            </w:r>
            <w:r>
              <w:rPr>
                <w:rFonts w:hint="default"/>
                <w:vertAlign w:val="baseline"/>
                <w:lang w:val="en-US" w:eastAsia="zh-CN"/>
              </w:rPr>
              <w:t>年0</w:t>
            </w:r>
            <w:r>
              <w:rPr>
                <w:rFonts w:hint="eastAsia"/>
                <w:vertAlign w:val="baseline"/>
                <w:lang w:val="en-US" w:eastAsia="zh-CN"/>
              </w:rPr>
              <w:t>1</w:t>
            </w:r>
            <w:r>
              <w:rPr>
                <w:rFonts w:hint="default"/>
                <w:vertAlign w:val="baseline"/>
                <w:lang w:val="en-US" w:eastAsia="zh-CN"/>
              </w:rPr>
              <w:t xml:space="preserve">月以来近期任意三个月，是（ ） 否（ ） </w:t>
            </w:r>
          </w:p>
        </w:tc>
      </w:tr>
      <w:tr w14:paraId="0B51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1E9F55A1">
            <w:pPr>
              <w:bidi w:val="0"/>
              <w:jc w:val="center"/>
              <w:rPr>
                <w:rFonts w:hint="default"/>
                <w:vertAlign w:val="baseline"/>
                <w:lang w:val="en-US" w:eastAsia="zh-CN"/>
              </w:rPr>
            </w:pPr>
          </w:p>
        </w:tc>
        <w:tc>
          <w:tcPr>
            <w:tcW w:w="2009" w:type="pct"/>
            <w:vAlign w:val="center"/>
          </w:tcPr>
          <w:p w14:paraId="2A902349">
            <w:pPr>
              <w:bidi w:val="0"/>
              <w:jc w:val="left"/>
              <w:rPr>
                <w:rFonts w:hint="default"/>
                <w:vertAlign w:val="baseline"/>
                <w:lang w:val="en-US" w:eastAsia="zh-CN"/>
              </w:rPr>
            </w:pPr>
            <w:r>
              <w:rPr>
                <w:rFonts w:hint="default"/>
                <w:vertAlign w:val="baseline"/>
                <w:lang w:val="en-US" w:eastAsia="zh-CN"/>
              </w:rPr>
              <w:t>供应商参加本项目采购活动前三年内，在经营活动中没有重大违法记录的声明</w:t>
            </w:r>
          </w:p>
        </w:tc>
        <w:tc>
          <w:tcPr>
            <w:tcW w:w="2362" w:type="pct"/>
            <w:tcBorders>
              <w:right w:val="double" w:color="auto" w:sz="4" w:space="0"/>
            </w:tcBorders>
            <w:vAlign w:val="center"/>
          </w:tcPr>
          <w:p w14:paraId="4479F156">
            <w:pPr>
              <w:bidi w:val="0"/>
              <w:jc w:val="left"/>
              <w:rPr>
                <w:rFonts w:hint="default"/>
                <w:vertAlign w:val="baseline"/>
                <w:lang w:val="en-US" w:eastAsia="zh-CN"/>
              </w:rPr>
            </w:pPr>
            <w:r>
              <w:rPr>
                <w:rFonts w:hint="default"/>
                <w:vertAlign w:val="baseline"/>
                <w:lang w:val="en-US" w:eastAsia="zh-CN"/>
              </w:rPr>
              <w:t>是否有声明，是否满足，是（ ）  否（ ）</w:t>
            </w:r>
          </w:p>
        </w:tc>
      </w:tr>
      <w:tr w14:paraId="0B4A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67BE6821">
            <w:pPr>
              <w:bidi w:val="0"/>
              <w:jc w:val="center"/>
              <w:rPr>
                <w:rFonts w:hint="default"/>
                <w:vertAlign w:val="baseline"/>
                <w:lang w:val="en-US" w:eastAsia="zh-CN"/>
              </w:rPr>
            </w:pPr>
          </w:p>
        </w:tc>
        <w:tc>
          <w:tcPr>
            <w:tcW w:w="2009" w:type="pct"/>
            <w:vAlign w:val="center"/>
          </w:tcPr>
          <w:p w14:paraId="28C1B2ED">
            <w:pPr>
              <w:bidi w:val="0"/>
              <w:jc w:val="left"/>
              <w:rPr>
                <w:rFonts w:hint="default"/>
                <w:vertAlign w:val="baseline"/>
                <w:lang w:val="en-US" w:eastAsia="zh-CN"/>
              </w:rPr>
            </w:pPr>
            <w:r>
              <w:rPr>
                <w:rFonts w:hint="default"/>
                <w:vertAlign w:val="baseline"/>
                <w:lang w:val="en-US" w:eastAsia="zh-CN"/>
              </w:rPr>
              <w:t>“信用中国”网站(www.creditchina.gov.cn）的“失信被执行人”、“重大税收违法案件当事人名单”或“中国政府采购”网站(www.ccgp.gov.cn)的“政府采购严重违法失信行为记录名单”的供应商查询结果截图</w:t>
            </w:r>
          </w:p>
        </w:tc>
        <w:tc>
          <w:tcPr>
            <w:tcW w:w="2362" w:type="pct"/>
            <w:tcBorders>
              <w:right w:val="double" w:color="auto" w:sz="4" w:space="0"/>
            </w:tcBorders>
            <w:vAlign w:val="center"/>
          </w:tcPr>
          <w:p w14:paraId="7C282873">
            <w:pPr>
              <w:bidi w:val="0"/>
              <w:jc w:val="left"/>
              <w:rPr>
                <w:rFonts w:hint="default"/>
                <w:vertAlign w:val="baseline"/>
                <w:lang w:val="en-US" w:eastAsia="zh-CN"/>
              </w:rPr>
            </w:pPr>
            <w:r>
              <w:rPr>
                <w:rFonts w:hint="default"/>
                <w:vertAlign w:val="baseline"/>
                <w:lang w:val="en-US" w:eastAsia="zh-CN"/>
              </w:rPr>
              <w:t>是否有打印的截图，是否满足，是（ ） 否 （ ）</w:t>
            </w:r>
          </w:p>
        </w:tc>
      </w:tr>
      <w:tr w14:paraId="09A6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32D9727B">
            <w:pPr>
              <w:bidi w:val="0"/>
              <w:jc w:val="center"/>
              <w:rPr>
                <w:rFonts w:hint="default"/>
                <w:vertAlign w:val="baseline"/>
                <w:lang w:val="en-US" w:eastAsia="zh-CN"/>
              </w:rPr>
            </w:pPr>
          </w:p>
        </w:tc>
        <w:tc>
          <w:tcPr>
            <w:tcW w:w="2009" w:type="pct"/>
            <w:vAlign w:val="center"/>
          </w:tcPr>
          <w:p w14:paraId="77DB3DBA">
            <w:pPr>
              <w:bidi w:val="0"/>
              <w:jc w:val="left"/>
              <w:rPr>
                <w:rFonts w:hint="default"/>
                <w:vertAlign w:val="baseline"/>
                <w:lang w:val="en-US" w:eastAsia="zh-CN"/>
              </w:rPr>
            </w:pPr>
            <w:r>
              <w:rPr>
                <w:rFonts w:hint="default"/>
                <w:vertAlign w:val="baseline"/>
                <w:lang w:val="en-US" w:eastAsia="zh-CN"/>
              </w:rPr>
              <w:t>“国家企业信用信息公示系统”网站查询信息（须显示公示中的公司信息、股东或投资人信息）</w:t>
            </w:r>
          </w:p>
        </w:tc>
        <w:tc>
          <w:tcPr>
            <w:tcW w:w="2362" w:type="pct"/>
            <w:tcBorders>
              <w:right w:val="double" w:color="auto" w:sz="4" w:space="0"/>
            </w:tcBorders>
            <w:vAlign w:val="center"/>
          </w:tcPr>
          <w:p w14:paraId="2BECE2B7">
            <w:pPr>
              <w:bidi w:val="0"/>
              <w:jc w:val="left"/>
              <w:rPr>
                <w:rFonts w:hint="default"/>
                <w:vertAlign w:val="baseline"/>
                <w:lang w:val="en-US" w:eastAsia="zh-CN"/>
              </w:rPr>
            </w:pPr>
            <w:r>
              <w:rPr>
                <w:rFonts w:hint="default"/>
                <w:vertAlign w:val="baseline"/>
                <w:lang w:val="en-US" w:eastAsia="zh-CN"/>
              </w:rPr>
              <w:t>是否有信息查询，是否显示公司信息、股东或投资人信息，是否满足，是（ ） 否（ ）</w:t>
            </w:r>
          </w:p>
        </w:tc>
      </w:tr>
      <w:tr w14:paraId="6955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39C9EE3C">
            <w:pPr>
              <w:bidi w:val="0"/>
              <w:jc w:val="center"/>
              <w:rPr>
                <w:rFonts w:hint="default"/>
                <w:vertAlign w:val="baseline"/>
                <w:lang w:val="en-US" w:eastAsia="zh-CN"/>
              </w:rPr>
            </w:pPr>
          </w:p>
        </w:tc>
        <w:tc>
          <w:tcPr>
            <w:tcW w:w="2009" w:type="pct"/>
            <w:vAlign w:val="center"/>
          </w:tcPr>
          <w:p w14:paraId="066DB952">
            <w:pPr>
              <w:bidi w:val="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特定资格条件：（1）供应商须具有建设行政主管部门颁发的工程设计综合甲级资质或建筑行业乙级及以上工程设计资质或建筑行业（建筑工程）专业乙级及以上工程设计资质或建筑装饰工程设计专项乙级及以上工程设计资质；</w:t>
            </w:r>
          </w:p>
          <w:p w14:paraId="262C104F">
            <w:pPr>
              <w:bidi w:val="0"/>
              <w:jc w:val="left"/>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（2）项目负责人要求：拟派项目负责人须具有有效期内的一级注册建筑师资格，提供劳动合同、近三个月的社会保险缴纳证明。</w:t>
            </w:r>
          </w:p>
        </w:tc>
        <w:tc>
          <w:tcPr>
            <w:tcW w:w="2362" w:type="pct"/>
            <w:tcBorders>
              <w:right w:val="double" w:color="auto" w:sz="4" w:space="0"/>
            </w:tcBorders>
            <w:vAlign w:val="center"/>
          </w:tcPr>
          <w:p w14:paraId="208BD824">
            <w:pPr>
              <w:bidi w:val="0"/>
              <w:jc w:val="left"/>
              <w:rPr>
                <w:rFonts w:hint="default"/>
                <w:vertAlign w:val="baseline"/>
                <w:lang w:val="en-US" w:eastAsia="zh-CN"/>
              </w:rPr>
            </w:pPr>
            <w:r>
              <w:rPr>
                <w:rFonts w:hint="eastAsia"/>
                <w:vertAlign w:val="baseline"/>
                <w:lang w:val="en-US" w:eastAsia="zh-CN"/>
              </w:rPr>
              <w:t>供应商资质是否满足，</w:t>
            </w:r>
            <w:r>
              <w:rPr>
                <w:rFonts w:hint="default"/>
                <w:vertAlign w:val="baseline"/>
                <w:lang w:val="en-US" w:eastAsia="zh-CN"/>
              </w:rPr>
              <w:t>是（ ） 否（ ）</w:t>
            </w:r>
          </w:p>
          <w:p w14:paraId="07BCD5C2">
            <w:pPr>
              <w:pStyle w:val="2"/>
              <w:rPr>
                <w:rFonts w:hint="eastAsia"/>
                <w:lang w:val="en-US" w:eastAsia="zh-CN"/>
              </w:rPr>
            </w:pPr>
          </w:p>
          <w:p w14:paraId="7ADD8080">
            <w:pPr>
              <w:pStyle w:val="2"/>
              <w:rPr>
                <w:rFonts w:hint="default"/>
                <w:vertAlign w:val="baseline"/>
                <w:lang w:val="en-US" w:eastAsia="zh-CN"/>
              </w:rPr>
            </w:pPr>
            <w:r>
              <w:rPr>
                <w:rFonts w:hint="eastAsia"/>
                <w:vertAlign w:val="baseline"/>
                <w:lang w:val="en-US" w:eastAsia="zh-CN"/>
              </w:rPr>
              <w:t>项目负责人资格是否满足：</w:t>
            </w:r>
            <w:r>
              <w:rPr>
                <w:rFonts w:hint="default"/>
                <w:vertAlign w:val="baseline"/>
                <w:lang w:val="en-US" w:eastAsia="zh-CN"/>
              </w:rPr>
              <w:t xml:space="preserve">是（ </w:t>
            </w:r>
            <w:bookmarkStart w:id="0" w:name="_GoBack"/>
            <w:bookmarkEnd w:id="0"/>
            <w:r>
              <w:rPr>
                <w:rFonts w:hint="default"/>
                <w:vertAlign w:val="baseline"/>
                <w:lang w:val="en-US" w:eastAsia="zh-CN"/>
              </w:rPr>
              <w:t>） 否（ ）</w:t>
            </w:r>
          </w:p>
        </w:tc>
      </w:tr>
      <w:tr w14:paraId="74F9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restart"/>
            <w:tcBorders>
              <w:left w:val="double" w:color="auto" w:sz="4" w:space="0"/>
            </w:tcBorders>
            <w:vAlign w:val="center"/>
          </w:tcPr>
          <w:p w14:paraId="202E3E14">
            <w:pPr>
              <w:bidi w:val="0"/>
              <w:jc w:val="both"/>
              <w:rPr>
                <w:rFonts w:hint="default"/>
                <w:vertAlign w:val="baseline"/>
                <w:lang w:val="en-US" w:eastAsia="zh-CN"/>
              </w:rPr>
            </w:pPr>
            <w:r>
              <w:rPr>
                <w:rFonts w:hint="eastAsia"/>
                <w:vertAlign w:val="baseline"/>
                <w:lang w:val="en-US" w:eastAsia="zh-CN"/>
              </w:rPr>
              <w:t>供应商的法定代表人活委托代理人</w:t>
            </w:r>
          </w:p>
        </w:tc>
        <w:tc>
          <w:tcPr>
            <w:tcW w:w="2009" w:type="pct"/>
            <w:vAlign w:val="center"/>
          </w:tcPr>
          <w:p w14:paraId="674262F8">
            <w:pPr>
              <w:bidi w:val="0"/>
              <w:jc w:val="left"/>
              <w:rPr>
                <w:rFonts w:hint="default"/>
                <w:vertAlign w:val="baseline"/>
                <w:lang w:val="en-US" w:eastAsia="zh-CN"/>
              </w:rPr>
            </w:pPr>
            <w:r>
              <w:rPr>
                <w:rFonts w:hint="eastAsia"/>
                <w:vertAlign w:val="baseline"/>
                <w:lang w:val="en-US" w:eastAsia="zh-CN"/>
              </w:rPr>
              <w:t>姓名</w:t>
            </w:r>
          </w:p>
        </w:tc>
        <w:tc>
          <w:tcPr>
            <w:tcW w:w="2362" w:type="pct"/>
            <w:tcBorders>
              <w:right w:val="double" w:color="auto" w:sz="4" w:space="0"/>
            </w:tcBorders>
            <w:vAlign w:val="center"/>
          </w:tcPr>
          <w:p w14:paraId="5F51C6C0">
            <w:pPr>
              <w:bidi w:val="0"/>
              <w:jc w:val="left"/>
              <w:rPr>
                <w:rFonts w:hint="default"/>
                <w:vertAlign w:val="baseline"/>
                <w:lang w:val="en-US" w:eastAsia="zh-CN"/>
              </w:rPr>
            </w:pPr>
          </w:p>
        </w:tc>
      </w:tr>
      <w:tr w14:paraId="30E4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46F8941A">
            <w:pPr>
              <w:bidi w:val="0"/>
              <w:jc w:val="center"/>
              <w:rPr>
                <w:rFonts w:hint="default"/>
                <w:vertAlign w:val="baseline"/>
                <w:lang w:val="en-US" w:eastAsia="zh-CN"/>
              </w:rPr>
            </w:pPr>
          </w:p>
        </w:tc>
        <w:tc>
          <w:tcPr>
            <w:tcW w:w="2009" w:type="pct"/>
            <w:vAlign w:val="center"/>
          </w:tcPr>
          <w:p w14:paraId="4FAD9282">
            <w:pPr>
              <w:bidi w:val="0"/>
              <w:jc w:val="left"/>
              <w:rPr>
                <w:rFonts w:hint="default"/>
                <w:vertAlign w:val="baseline"/>
                <w:lang w:val="en-US" w:eastAsia="zh-CN"/>
              </w:rPr>
            </w:pPr>
            <w:r>
              <w:rPr>
                <w:rFonts w:hint="eastAsia"/>
                <w:vertAlign w:val="baseline"/>
                <w:lang w:val="en-US" w:eastAsia="zh-CN"/>
              </w:rPr>
              <w:t>身份证号</w:t>
            </w:r>
          </w:p>
        </w:tc>
        <w:tc>
          <w:tcPr>
            <w:tcW w:w="2362" w:type="pct"/>
            <w:tcBorders>
              <w:right w:val="double" w:color="auto" w:sz="4" w:space="0"/>
            </w:tcBorders>
            <w:vAlign w:val="center"/>
          </w:tcPr>
          <w:p w14:paraId="7CEE9E0A">
            <w:pPr>
              <w:bidi w:val="0"/>
              <w:jc w:val="left"/>
              <w:rPr>
                <w:rFonts w:hint="default"/>
                <w:vertAlign w:val="baseline"/>
                <w:lang w:val="en-US" w:eastAsia="zh-CN"/>
              </w:rPr>
            </w:pPr>
          </w:p>
        </w:tc>
      </w:tr>
      <w:tr w14:paraId="57F8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tcBorders>
            <w:vAlign w:val="center"/>
          </w:tcPr>
          <w:p w14:paraId="724E3988">
            <w:pPr>
              <w:bidi w:val="0"/>
              <w:jc w:val="center"/>
              <w:rPr>
                <w:rFonts w:hint="default"/>
                <w:vertAlign w:val="baseline"/>
                <w:lang w:val="en-US" w:eastAsia="zh-CN"/>
              </w:rPr>
            </w:pPr>
          </w:p>
        </w:tc>
        <w:tc>
          <w:tcPr>
            <w:tcW w:w="2009" w:type="pct"/>
            <w:vAlign w:val="center"/>
          </w:tcPr>
          <w:p w14:paraId="3E407E3B">
            <w:pPr>
              <w:bidi w:val="0"/>
              <w:jc w:val="left"/>
              <w:rPr>
                <w:rFonts w:hint="default"/>
                <w:vertAlign w:val="baseline"/>
                <w:lang w:val="en-US" w:eastAsia="zh-CN"/>
              </w:rPr>
            </w:pPr>
            <w:r>
              <w:rPr>
                <w:rFonts w:hint="eastAsia"/>
                <w:vertAlign w:val="baseline"/>
                <w:lang w:val="en-US" w:eastAsia="zh-CN"/>
              </w:rPr>
              <w:t>是否有相关证明材料</w:t>
            </w:r>
          </w:p>
        </w:tc>
        <w:tc>
          <w:tcPr>
            <w:tcW w:w="2362" w:type="pct"/>
            <w:tcBorders>
              <w:right w:val="double" w:color="auto" w:sz="4" w:space="0"/>
            </w:tcBorders>
            <w:vAlign w:val="center"/>
          </w:tcPr>
          <w:p w14:paraId="304A6844">
            <w:pPr>
              <w:bidi w:val="0"/>
              <w:jc w:val="left"/>
              <w:rPr>
                <w:rFonts w:hint="default"/>
                <w:vertAlign w:val="baseline"/>
                <w:lang w:val="en-US" w:eastAsia="zh-CN"/>
              </w:rPr>
            </w:pPr>
            <w:r>
              <w:rPr>
                <w:rFonts w:hint="default"/>
                <w:vertAlign w:val="baseline"/>
                <w:lang w:val="en-US" w:eastAsia="zh-CN"/>
              </w:rPr>
              <w:t>是（），已提供；</w:t>
            </w:r>
          </w:p>
          <w:p w14:paraId="1922D65B">
            <w:pPr>
              <w:bidi w:val="0"/>
              <w:jc w:val="left"/>
              <w:rPr>
                <w:rFonts w:hint="default"/>
                <w:vertAlign w:val="baseline"/>
                <w:lang w:val="en-US" w:eastAsia="zh-CN"/>
              </w:rPr>
            </w:pPr>
            <w:r>
              <w:rPr>
                <w:rFonts w:hint="default"/>
                <w:vertAlign w:val="baseline"/>
                <w:lang w:val="en-US" w:eastAsia="zh-CN"/>
              </w:rPr>
              <w:t>否（）。</w:t>
            </w:r>
          </w:p>
        </w:tc>
      </w:tr>
      <w:tr w14:paraId="7E9C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vMerge w:val="continue"/>
            <w:tcBorders>
              <w:left w:val="double" w:color="auto" w:sz="4" w:space="0"/>
              <w:bottom w:val="single" w:color="auto" w:sz="4" w:space="0"/>
            </w:tcBorders>
            <w:vAlign w:val="center"/>
          </w:tcPr>
          <w:p w14:paraId="2668CA42">
            <w:pPr>
              <w:bidi w:val="0"/>
              <w:jc w:val="center"/>
              <w:rPr>
                <w:rFonts w:hint="default"/>
                <w:vertAlign w:val="baseline"/>
                <w:lang w:val="en-US" w:eastAsia="zh-CN"/>
              </w:rPr>
            </w:pPr>
          </w:p>
        </w:tc>
        <w:tc>
          <w:tcPr>
            <w:tcW w:w="2009" w:type="pct"/>
            <w:tcBorders>
              <w:bottom w:val="single" w:color="auto" w:sz="4" w:space="0"/>
            </w:tcBorders>
            <w:vAlign w:val="center"/>
          </w:tcPr>
          <w:p w14:paraId="10669708">
            <w:pPr>
              <w:bidi w:val="0"/>
              <w:jc w:val="left"/>
              <w:rPr>
                <w:rFonts w:hint="default"/>
                <w:vertAlign w:val="baseline"/>
                <w:lang w:val="en-US" w:eastAsia="zh-CN"/>
              </w:rPr>
            </w:pPr>
            <w:r>
              <w:rPr>
                <w:rFonts w:hint="eastAsia"/>
                <w:vertAlign w:val="baseline"/>
                <w:lang w:val="en-US" w:eastAsia="zh-CN"/>
              </w:rPr>
              <w:t>联系方式</w:t>
            </w:r>
          </w:p>
        </w:tc>
        <w:tc>
          <w:tcPr>
            <w:tcW w:w="2362" w:type="pct"/>
            <w:tcBorders>
              <w:bottom w:val="single" w:color="auto" w:sz="4" w:space="0"/>
              <w:right w:val="double" w:color="auto" w:sz="4" w:space="0"/>
            </w:tcBorders>
            <w:vAlign w:val="center"/>
          </w:tcPr>
          <w:p w14:paraId="16090B54">
            <w:pPr>
              <w:bidi w:val="0"/>
              <w:jc w:val="left"/>
              <w:rPr>
                <w:rFonts w:hint="default"/>
                <w:vertAlign w:val="baseline"/>
                <w:lang w:val="en-US" w:eastAsia="zh-CN"/>
              </w:rPr>
            </w:pPr>
          </w:p>
        </w:tc>
      </w:tr>
      <w:tr w14:paraId="7335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37" w:type="pct"/>
            <w:gridSpan w:val="2"/>
            <w:tcBorders>
              <w:top w:val="single" w:color="auto" w:sz="4" w:space="0"/>
              <w:left w:val="double" w:color="auto" w:sz="4" w:space="0"/>
              <w:bottom w:val="double" w:color="auto" w:sz="4" w:space="0"/>
            </w:tcBorders>
            <w:vAlign w:val="center"/>
          </w:tcPr>
          <w:p w14:paraId="0A9329CC">
            <w:pPr>
              <w:bidi w:val="0"/>
              <w:jc w:val="left"/>
              <w:rPr>
                <w:rFonts w:hint="default"/>
                <w:vertAlign w:val="baseline"/>
                <w:lang w:val="en-US" w:eastAsia="zh-CN"/>
              </w:rPr>
            </w:pPr>
            <w:r>
              <w:rPr>
                <w:rFonts w:hint="eastAsia"/>
                <w:vertAlign w:val="baseline"/>
                <w:lang w:val="en-US" w:eastAsia="zh-CN"/>
              </w:rPr>
              <w:t>采购文件领取邮箱</w:t>
            </w:r>
          </w:p>
        </w:tc>
        <w:tc>
          <w:tcPr>
            <w:tcW w:w="2362" w:type="pct"/>
            <w:tcBorders>
              <w:top w:val="single" w:color="auto" w:sz="4" w:space="0"/>
              <w:bottom w:val="double" w:color="auto" w:sz="4" w:space="0"/>
              <w:right w:val="double" w:color="auto" w:sz="4" w:space="0"/>
            </w:tcBorders>
            <w:vAlign w:val="center"/>
          </w:tcPr>
          <w:p w14:paraId="08EDD6E1">
            <w:pPr>
              <w:bidi w:val="0"/>
              <w:jc w:val="left"/>
              <w:rPr>
                <w:rFonts w:hint="default"/>
                <w:vertAlign w:val="baseline"/>
                <w:lang w:val="en-US" w:eastAsia="zh-CN"/>
              </w:rPr>
            </w:pPr>
          </w:p>
        </w:tc>
      </w:tr>
    </w:tbl>
    <w:p w14:paraId="2B801ACC">
      <w:pPr>
        <w:bidi w:val="0"/>
        <w:rPr>
          <w:rFonts w:hint="default"/>
          <w:lang w:val="en-US" w:eastAsia="zh-CN"/>
        </w:rPr>
      </w:pP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E78FD"/>
    <w:rsid w:val="034F6795"/>
    <w:rsid w:val="03FC70DD"/>
    <w:rsid w:val="1B873F6A"/>
    <w:rsid w:val="3F417005"/>
    <w:rsid w:val="43BA36D7"/>
    <w:rsid w:val="6E7E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宋体" w:hAnsi="宋体" w:eastAsia="宋体" w:cs="宋体"/>
      <w:kern w:val="2"/>
      <w:sz w:val="21"/>
      <w:szCs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516</Words>
  <Characters>565</Characters>
  <Lines>0</Lines>
  <Paragraphs>0</Paragraphs>
  <TotalTime>0</TotalTime>
  <ScaleCrop>false</ScaleCrop>
  <LinksUpToDate>false</LinksUpToDate>
  <CharactersWithSpaces>617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2024-11-13T06:48:00Z</dcterms:created>
  <dc:creator>Administrator</dc:creator>
  <cp:lastModifiedBy> 江 华</cp:lastModifiedBy>
  <dcterms:modified xsi:type="dcterms:W3CDTF">2025-02-28T03:55:03Z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981811FF16A04BB783162018E4A5F082_11</vt:lpwstr>
  </property>
  <property fmtid="{D5CDD505-2E9C-101B-9397-08002B2CF9AE}" pid="4" name="KSOTemplateDocerSaveRecord">
    <vt:lpwstr>eyJoZGlkIjoiYjVmNjcxOWNmZTkzOWI4N2MzMWE3YmUzMTYwN2RiY2UiLCJ1c2VySWQiOiIzNjQ4MjQ0NTIifQ==</vt:lpwstr>
  </property>
</Properties>
</file>