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2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附件2：阜外华中心血管病医院连续性血液净化机（CRRT）及配套耗材采购项目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tbl>
      <w:tblPr>
        <w:tblStyle w:val="9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0A66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BC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*一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BBB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总体要求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B0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E1A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E0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905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B3C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0E54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1A4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57B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07C4944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2）进口产品需提供中英文对照的原版技术白皮书书、产品授权书。</w:t>
            </w:r>
          </w:p>
          <w:p w14:paraId="3CB673C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983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6CF8A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44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EE40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仪器配备所有软件使用最新版本且终身免费升级，端口免费开放，能与我院各信息系统无缝对接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成交价包含LIS/HIS等医院系统接口费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1EF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74DF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3F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D46D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不得另外配置需要使用专用耗材或试剂的设备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4C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1ADB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4F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8F7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产品配套所需配套耗材的品牌、规格型号及单价，并提供注册证或备案凭证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65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4929A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E1C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352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939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具备</w:t>
            </w:r>
          </w:p>
        </w:tc>
      </w:tr>
      <w:tr w14:paraId="111A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23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F9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5CA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08E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03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803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床旁移动式，可进行成人和儿童所有连续性血液净化治疗模式及相应参数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884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5C51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A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#2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D09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管路和滤器分离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所有治疗均可采用一套管路完成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9A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23F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E3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#3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1D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治疗方式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连续静脉静脉血液滤过透析（CVVHDF）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连续静脉血液透析（CVVHD）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连续静脉血液滤过（CVVH）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缓慢连续超过滤（SCUF)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血浆置换（TPE）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高容量血滤（HVHF）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血液灌流（HP）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可在操作屏选择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B2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914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45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323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操作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EE0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51F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91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23C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具有高效的液体加温系统，不易渗漏，高效加热，0-40℃,精度≤0.3℃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713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400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89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18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具有重复循环模式，可临时中断治疗，方便于其他应急治疗措施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0D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B18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B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03A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可根据病情随意切换治疗模式，改变治疗参数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E52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43BF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76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B72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可进行前稀释、后稀释和前后稀释同时做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33E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2146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6F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8EF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血泵流速、置换液和超滤液流速大，可进行高容量血液滤过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B4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696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F9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14C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液体平衡精度为每次治疗≤50g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3E8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534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17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59F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泵（含肝素泵）精确度≤±5%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24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5CF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44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47F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血泵流速：成人30－450ml/min（10 ml/min可调），儿童：10-200ml，2ml/min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BA0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D62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71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42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前稀释泵置换液流速：≧0－10000ml/h，后稀释泵置换液流速：≧0－10000ml/h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C57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C40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B8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AFC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滤过液泵流速：≧0－12000ml/h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16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781F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C9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F7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净超滤：≧0－2000ml/h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，精度≤0.2%，治疗模式≤50g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A58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F20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2C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4C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透析液流速：≧0－10000ml/h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，可调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C9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E179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B3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BF1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肝素泵设置：0-15ml/h（0.5ml可调），肝素泵精度≤±0.2ml/h，脉冲模式流速：0.5-5ml/h，可显示累积输入肝素量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E7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556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0C7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0B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压力检测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38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4ECA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AB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19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精度≤±5mmHg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41B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482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D9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9DE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动脉压力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：≧-250—+200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A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292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AD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7A4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静脉压力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：≧-50—+350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8F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4E71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ED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2CE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滤器前压力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：≧-150—+500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7C7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470FF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2D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F99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滤过液压力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：≧-250—+400 mmHg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CF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1B2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0C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8F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气泡检测：超声技术监测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4D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8B5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44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17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漏血监测≤4 ml/L ，红外探测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DC1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3CC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F2A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B1D7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标配后备电池, 断电后工作时间≥1小时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EA4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1D64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A3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9ED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耗材及主要配件详细报价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329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5CFCA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89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E7E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设备使用年限：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8年，提供设备铭牌或说明书等证明材料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05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1C3F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BEE5"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7E19"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技术及售后服务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C6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6D93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B4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CD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保修期：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验收合格之日起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8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D01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D2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2A6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F3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912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01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086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维修保障：提供中文说明书、操作手册、维修手册、整机线路图、系统安装软件及维修密码，软件系终身免费升级。每年由维修工程师提供至少4次的免费上门维护保养工作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55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73F9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DD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*4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4252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生产日期为安装日期12个月内。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5E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3E3A0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D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89BB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98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2295F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E2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BB17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A4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  <w:tr w14:paraId="0902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26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A01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到货时间：接采购人通知后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个日历天内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9E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具备</w:t>
            </w:r>
          </w:p>
        </w:tc>
      </w:tr>
    </w:tbl>
    <w:p w14:paraId="38DF947F">
      <w:pPr>
        <w:rPr>
          <w:rFonts w:hint="eastAsia" w:ascii="仿宋" w:hAnsi="仿宋" w:eastAsia="仿宋" w:cs="仿宋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165F"/>
    <w:rsid w:val="00EA4F99"/>
    <w:rsid w:val="07230B3C"/>
    <w:rsid w:val="07365B08"/>
    <w:rsid w:val="20DF165F"/>
    <w:rsid w:val="241F3FA3"/>
    <w:rsid w:val="2446705A"/>
    <w:rsid w:val="337B3300"/>
    <w:rsid w:val="49CB29E2"/>
    <w:rsid w:val="4A077580"/>
    <w:rsid w:val="532927F6"/>
    <w:rsid w:val="542C4D81"/>
    <w:rsid w:val="59FE796A"/>
    <w:rsid w:val="656E020E"/>
    <w:rsid w:val="65E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新宋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rFonts w:ascii="Arial" w:hAnsi="Arial" w:eastAsia="新宋体" w:cstheme="minorBidi"/>
      <w:bCs/>
      <w:kern w:val="0"/>
      <w:sz w:val="36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Calibri" w:hAnsi="Calibri" w:eastAsia="新宋体" w:cstheme="minorBidi"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Arial" w:hAnsi="Arial" w:eastAsia="新宋体" w:cstheme="minorBidi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1268</Words>
  <Characters>1488</Characters>
  <Lines>0</Lines>
  <Paragraphs>0</Paragraphs>
  <TotalTime>1</TotalTime>
  <ScaleCrop>false</ScaleCrop>
  <LinksUpToDate>false</LinksUpToDate>
  <CharactersWithSpaces>1505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2026-01-13T03:13:00Z</dcterms:created>
  <dc:creator>WPS_1559697855</dc:creator>
  <cp:lastModifiedBy>Yolo</cp:lastModifiedBy>
  <dcterms:modified xsi:type="dcterms:W3CDTF">2026-06-17T08:53:20Z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3D298379233D4F4682736DAF596D4CD7_11</vt:lpwstr>
  </property>
  <property fmtid="{D5CDD505-2E9C-101B-9397-08002B2CF9AE}" pid="4" name="KSOTemplateDocerSaveRecord">
    <vt:lpwstr>eyJoZGlkIjoiNDc5MDQ2N2M5MjU0MDBiMjAzYTEyN2VjYjU0MTZiNDAiLCJ1c2VySWQiOiI3MTQ1MzIwODkifQ==</vt:lpwstr>
  </property>
</Properties>
</file>