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bookmarkStart w:id="0" w:name="_GoBack"/>
      <w:bookmarkEnd w:id="0"/>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838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6542B6AC">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在所报标包 画“√”</w:t>
            </w:r>
          </w:p>
        </w:tc>
        <w:tc>
          <w:tcPr>
            <w:tcW w:w="3753" w:type="pct"/>
            <w:gridSpan w:val="3"/>
            <w:vAlign w:val="center"/>
          </w:tcPr>
          <w:p w14:paraId="1C5449DC">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default" w:ascii="仿宋" w:hAnsi="仿宋" w:eastAsia="仿宋" w:cs="仿宋"/>
                <w:lang w:val="en-US"/>
              </w:rPr>
            </w:pPr>
            <w:r>
              <w:rPr>
                <w:rFonts w:hint="eastAsia" w:ascii="仿宋" w:hAnsi="仿宋" w:eastAsia="仿宋" w:cs="仿宋"/>
              </w:rPr>
              <w:sym w:font="Wingdings" w:char="00A8"/>
            </w:r>
            <w:r>
              <w:rPr>
                <w:rFonts w:hint="eastAsia" w:ascii="仿宋" w:hAnsi="仿宋" w:eastAsia="仿宋" w:cs="仿宋"/>
                <w:lang w:val="en-US" w:eastAsia="zh-CN"/>
              </w:rPr>
              <w:t xml:space="preserve">包1护理车辆类    </w:t>
            </w:r>
            <w:r>
              <w:rPr>
                <w:rFonts w:hint="eastAsia" w:ascii="仿宋" w:hAnsi="仿宋" w:eastAsia="仿宋" w:cs="仿宋"/>
              </w:rPr>
              <w:sym w:font="Wingdings" w:char="00A8"/>
            </w:r>
            <w:r>
              <w:rPr>
                <w:rFonts w:hint="eastAsia" w:ascii="仿宋" w:hAnsi="仿宋" w:eastAsia="仿宋" w:cs="仿宋"/>
                <w:lang w:val="en-US" w:eastAsia="zh-CN"/>
              </w:rPr>
              <w:t xml:space="preserve">包2基础不锈钢器械   </w:t>
            </w: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2024年度或2025年度经审计的财务报告或其基本开户银行出具的资信证明复印件或扫描件。供应商提供财务报告的，财务报告应包括“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2025年10月1日以来任意三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144E79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1.投标产品须符合《医疗器械监督管理条例》相关规定，取得医疗器械注册证或医疗器械产品相关备案凭证。</w:t>
            </w:r>
          </w:p>
          <w:p w14:paraId="1B81DC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供应商为代理商的，应具有医疗器械经营许可证或医疗器械经营备案凭证并具有相应的经营范围（所投产品为一类医疗器械经营活动的除外）；供应商为境内生产企业的，应具有医疗器械生产许可证（所投产品为一类医疗器械生产的须具有备案凭证）。</w:t>
            </w:r>
          </w:p>
          <w:p w14:paraId="784A5DA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3.不属于医疗器械应提供相应的证明资料。</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6A4085B"/>
    <w:rsid w:val="0D1D6253"/>
    <w:rsid w:val="0EEA4289"/>
    <w:rsid w:val="11B91C36"/>
    <w:rsid w:val="13674EC7"/>
    <w:rsid w:val="144E2788"/>
    <w:rsid w:val="178C1560"/>
    <w:rsid w:val="22FA4207"/>
    <w:rsid w:val="2A5B2108"/>
    <w:rsid w:val="38061935"/>
    <w:rsid w:val="3ACC36C6"/>
    <w:rsid w:val="3CC82828"/>
    <w:rsid w:val="3F62120B"/>
    <w:rsid w:val="453551CF"/>
    <w:rsid w:val="4F1F35AC"/>
    <w:rsid w:val="4FF11EB6"/>
    <w:rsid w:val="532927F6"/>
    <w:rsid w:val="53F15CA3"/>
    <w:rsid w:val="58006EC2"/>
    <w:rsid w:val="618466A7"/>
    <w:rsid w:val="62F85B43"/>
    <w:rsid w:val="656E020E"/>
    <w:rsid w:val="6598509E"/>
    <w:rsid w:val="68013044"/>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916</Words>
  <Characters>962</Characters>
  <Lines>0</Lines>
  <Paragraphs>0</Paragraphs>
  <TotalTime>1</TotalTime>
  <ScaleCrop>false</ScaleCrop>
  <LinksUpToDate>false</LinksUpToDate>
  <CharactersWithSpaces>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2026-07-02T07:33:10Z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