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BEFAA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附件1：供应商信息登记表</w:t>
      </w:r>
    </w:p>
    <w:p w14:paraId="4BD63F3F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                  供应商信息登记表</w:t>
      </w:r>
    </w:p>
    <w:tbl>
      <w:tblPr>
        <w:tblStyle w:val="5"/>
        <w:tblW w:w="5264" w:type="pct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2654"/>
        <w:gridCol w:w="1907"/>
        <w:gridCol w:w="4112"/>
      </w:tblGrid>
      <w:tr w14:paraId="58B1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65" w:type="pc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54542B4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项目名称</w:t>
            </w:r>
          </w:p>
        </w:tc>
        <w:tc>
          <w:tcPr>
            <w:tcW w:w="4434" w:type="pct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D1CE6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713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restart"/>
            <w:tcBorders>
              <w:left w:val="double" w:color="auto" w:sz="4" w:space="0"/>
            </w:tcBorders>
            <w:vAlign w:val="center"/>
          </w:tcPr>
          <w:p w14:paraId="300BE8D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</w:t>
            </w:r>
          </w:p>
          <w:p w14:paraId="53EFBC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应</w:t>
            </w:r>
          </w:p>
          <w:p w14:paraId="2F201A4D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商</w:t>
            </w:r>
          </w:p>
          <w:p w14:paraId="7D9DC998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信</w:t>
            </w:r>
          </w:p>
          <w:p w14:paraId="294BD351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息</w:t>
            </w:r>
          </w:p>
        </w:tc>
        <w:tc>
          <w:tcPr>
            <w:tcW w:w="2332" w:type="pct"/>
            <w:gridSpan w:val="2"/>
            <w:vAlign w:val="center"/>
          </w:tcPr>
          <w:p w14:paraId="5CF6911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单位名称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7A28B7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（填写供应商单位名称）</w:t>
            </w:r>
          </w:p>
        </w:tc>
      </w:tr>
      <w:tr w14:paraId="1B407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F0F5D1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B7347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营业执照或其他有效证明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008F79C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（填写证号）</w:t>
            </w:r>
          </w:p>
        </w:tc>
      </w:tr>
      <w:tr w14:paraId="77086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3D08E0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42E5F55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经审计的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  <w:t>2025年度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财务报告或其基本户开户银行出具的资信证明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0B026C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审计报告或资信证明是否满足，是（）否（）</w:t>
            </w:r>
          </w:p>
        </w:tc>
      </w:tr>
      <w:tr w14:paraId="0C2A7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76478D2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047BBEF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供应商具有履行合同所必需的设备和专业技术能力的承诺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1A5A1028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是否有承诺，是（）否（）</w:t>
            </w:r>
          </w:p>
        </w:tc>
      </w:tr>
      <w:tr w14:paraId="60F8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5501217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76D261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依法缴纳税收和社会保障资金的证明材料</w:t>
            </w:r>
            <w:r>
              <w:rPr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</w:t>
            </w:r>
            <w:r>
              <w:rPr>
                <w:rFonts w:hint="eastAsia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年</w:t>
            </w:r>
            <w:r>
              <w:rPr>
                <w:rFonts w:hint="eastAsia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月以来近期任意三个月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215B6773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是否有缴纳税收证明，是（）否（）</w:t>
            </w:r>
          </w:p>
          <w:p w14:paraId="4A9C5C80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是否有社会保障资金证明，是（）否（）</w:t>
            </w:r>
          </w:p>
          <w:p w14:paraId="6B957D6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是否是202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月以来近期任意三个月，是（）否（）</w:t>
            </w:r>
            <w:bookmarkStart w:id="0" w:name="_GoBack"/>
            <w:bookmarkEnd w:id="0"/>
          </w:p>
        </w:tc>
      </w:tr>
      <w:tr w14:paraId="1DEC7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44422D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39C641B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供应商参加本项目采购活动前三年内，在经营活动中没有重大违法记录的声明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05D380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是否有声明，是否满足，是（）否（）</w:t>
            </w:r>
          </w:p>
        </w:tc>
      </w:tr>
      <w:tr w14:paraId="511C1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494BECE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968902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“中国执行信息公开网”网站（https://zxgk.court.gov.cn/）的“失信被执行人”、信用中国”网站（www.creditchina.gov.cn）“重大税收违法失信主体”和“中国政府采购”网站（www.ccgp.gov.cn）的“政府采购严重违法失信行为记录名单”的供应商查询结果截图；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2B6EB4D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是否有打印的截图，是否满足，是（）否（）</w:t>
            </w:r>
          </w:p>
        </w:tc>
      </w:tr>
      <w:tr w14:paraId="2C851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3EA88F10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638524CA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国家企业信用信息公示系统”网站查询信息（须显示公示中的公司信息、股东或投资人信息）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05E13A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是否有信息查询，是否显示公司信息、股东或投资人信息，是否满足，是（）否（）</w:t>
            </w:r>
          </w:p>
        </w:tc>
      </w:tr>
      <w:tr w14:paraId="48F0C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4409FB70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4DFFC397">
            <w:pPr>
              <w:spacing w:line="240" w:lineRule="auto"/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拟投产品品牌/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67FF51C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61B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restart"/>
            <w:tcBorders>
              <w:left w:val="double" w:color="auto" w:sz="4" w:space="0"/>
            </w:tcBorders>
            <w:vAlign w:val="center"/>
          </w:tcPr>
          <w:p w14:paraId="58B085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供应商的法定代表人或委托代理人</w:t>
            </w:r>
          </w:p>
        </w:tc>
        <w:tc>
          <w:tcPr>
            <w:tcW w:w="1356" w:type="pct"/>
            <w:vAlign w:val="center"/>
          </w:tcPr>
          <w:p w14:paraId="06FF344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3077" w:type="pct"/>
            <w:gridSpan w:val="2"/>
            <w:tcBorders>
              <w:right w:val="double" w:color="auto" w:sz="4" w:space="0"/>
            </w:tcBorders>
            <w:vAlign w:val="center"/>
          </w:tcPr>
          <w:p w14:paraId="0785766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1C4CB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0AB162C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 w14:paraId="52277BE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身份证号码</w:t>
            </w:r>
          </w:p>
        </w:tc>
        <w:tc>
          <w:tcPr>
            <w:tcW w:w="3077" w:type="pct"/>
            <w:gridSpan w:val="2"/>
            <w:tcBorders>
              <w:right w:val="double" w:color="auto" w:sz="4" w:space="0"/>
            </w:tcBorders>
            <w:vAlign w:val="center"/>
          </w:tcPr>
          <w:p w14:paraId="4FCA3B2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3EC46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45CB1BDA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 w14:paraId="1BF84966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是否有相关证明材料</w:t>
            </w:r>
          </w:p>
        </w:tc>
        <w:tc>
          <w:tcPr>
            <w:tcW w:w="3077" w:type="pct"/>
            <w:gridSpan w:val="2"/>
            <w:tcBorders>
              <w:right w:val="double" w:color="auto" w:sz="4" w:space="0"/>
            </w:tcBorders>
            <w:vAlign w:val="center"/>
          </w:tcPr>
          <w:p w14:paraId="1F24814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是（），已提供；</w:t>
            </w:r>
          </w:p>
          <w:p w14:paraId="5681707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否（）。</w:t>
            </w:r>
          </w:p>
        </w:tc>
      </w:tr>
      <w:tr w14:paraId="1A0B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04912A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 w14:paraId="5E5D40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联系方式</w:t>
            </w:r>
          </w:p>
        </w:tc>
        <w:tc>
          <w:tcPr>
            <w:tcW w:w="3077" w:type="pct"/>
            <w:gridSpan w:val="2"/>
            <w:tcBorders>
              <w:right w:val="double" w:color="auto" w:sz="4" w:space="0"/>
            </w:tcBorders>
            <w:vAlign w:val="center"/>
          </w:tcPr>
          <w:p w14:paraId="3A84F73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31E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922" w:type="pct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56B8BEC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采购文件领取邮箱</w:t>
            </w:r>
          </w:p>
        </w:tc>
        <w:tc>
          <w:tcPr>
            <w:tcW w:w="3077" w:type="pct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087C499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</w:tbl>
    <w:p w14:paraId="74B67899">
      <w:pPr>
        <w:rPr>
          <w:rFonts w:hint="eastAsia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B7A0B"/>
    <w:rsid w:val="00071C29"/>
    <w:rsid w:val="003378C1"/>
    <w:rsid w:val="00353921"/>
    <w:rsid w:val="0055084D"/>
    <w:rsid w:val="006522FE"/>
    <w:rsid w:val="00C2532D"/>
    <w:rsid w:val="00F13D0E"/>
    <w:rsid w:val="04F27C59"/>
    <w:rsid w:val="1F5C123B"/>
    <w:rsid w:val="221F635D"/>
    <w:rsid w:val="31B17428"/>
    <w:rsid w:val="3370617F"/>
    <w:rsid w:val="386A3D59"/>
    <w:rsid w:val="3C7B7A0B"/>
    <w:rsid w:val="3D5C0685"/>
    <w:rsid w:val="3ECD6997"/>
    <w:rsid w:val="48381EE7"/>
    <w:rsid w:val="4F5B21E0"/>
    <w:rsid w:val="58F71D37"/>
    <w:rsid w:val="59CC6ABF"/>
    <w:rsid w:val="5D83481E"/>
    <w:rsid w:val="67BC1D30"/>
    <w:rsid w:val="73D56012"/>
    <w:rsid w:val="75E93FF5"/>
    <w:rsid w:val="77F355AE"/>
    <w:rsid w:val="7A9508E7"/>
    <w:rsid w:val="7F22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宋体" w:hAnsi="宋体" w:eastAsia="宋体" w:cs="宋体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宋体" w:hAnsi="宋体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542</Words>
  <Characters>612</Characters>
  <Lines>68</Lines>
  <Paragraphs>107</Paragraphs>
  <TotalTime>0</TotalTime>
  <ScaleCrop>false</ScaleCrop>
  <LinksUpToDate>false</LinksUpToDate>
  <CharactersWithSpaces>630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2025-03-03T06:53:00Z</dcterms:created>
  <dc:creator>WPS_1465959735</dc:creator>
  <cp:lastModifiedBy>whz</cp:lastModifiedBy>
  <dcterms:modified xsi:type="dcterms:W3CDTF">2026-07-23T10:15:48Z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C97D3674F77D49C7A9331F9E96BC9B51_13</vt:lpwstr>
  </property>
  <property fmtid="{D5CDD505-2E9C-101B-9397-08002B2CF9AE}" pid="4" name="KSOTemplateDocerSaveRecord">
    <vt:lpwstr>eyJoZGlkIjoiM2JlYTU1NzA4OTYyZTAyYWFhNDRmMDEyYzFmMjFhOTkiLCJ1c2VySWQiOiI1NTU0ODI4NTkifQ==</vt:lpwstr>
  </property>
</Properties>
</file>